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56C" w:rsidRDefault="00690A9A" w:rsidP="00690A9A">
      <w:pPr>
        <w:pStyle w:val="Title"/>
      </w:pPr>
      <w:r>
        <w:t>Creating and Sharing a SNAP Cloud Project</w:t>
      </w:r>
    </w:p>
    <w:p w:rsidR="00690A9A" w:rsidRDefault="00690A9A">
      <w:r>
        <w:t>Now that you have a cloud account, you can save project to the cloud and work on them from any computer.  When you first start SNAP, log in by clicking the cloud icon, then click Login.</w:t>
      </w:r>
    </w:p>
    <w:p w:rsidR="00690A9A" w:rsidRDefault="00690A9A">
      <w:r>
        <w:rPr>
          <w:noProof/>
        </w:rPr>
        <w:drawing>
          <wp:inline distT="0" distB="0" distL="0" distR="0">
            <wp:extent cx="3496163" cy="167663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p1.PNG"/>
                    <pic:cNvPicPr/>
                  </pic:nvPicPr>
                  <pic:blipFill>
                    <a:blip r:embed="rId4">
                      <a:extLst>
                        <a:ext uri="{28A0092B-C50C-407E-A947-70E740481C1C}">
                          <a14:useLocalDpi xmlns:a14="http://schemas.microsoft.com/office/drawing/2010/main" val="0"/>
                        </a:ext>
                      </a:extLst>
                    </a:blip>
                    <a:stretch>
                      <a:fillRect/>
                    </a:stretch>
                  </pic:blipFill>
                  <pic:spPr>
                    <a:xfrm>
                      <a:off x="0" y="0"/>
                      <a:ext cx="3496163" cy="1676634"/>
                    </a:xfrm>
                    <a:prstGeom prst="rect">
                      <a:avLst/>
                    </a:prstGeom>
                  </pic:spPr>
                </pic:pic>
              </a:graphicData>
            </a:graphic>
          </wp:inline>
        </w:drawing>
      </w:r>
    </w:p>
    <w:p w:rsidR="00690A9A" w:rsidRDefault="00690A9A">
      <w:r>
        <w:t>Next, when you’ve completed some work on a project, you’ll want to save it to the cloud.  Click on the paper icon, then click Save As.</w:t>
      </w:r>
    </w:p>
    <w:p w:rsidR="00690A9A" w:rsidRDefault="00690A9A">
      <w:r>
        <w:rPr>
          <w:noProof/>
        </w:rPr>
        <w:drawing>
          <wp:inline distT="0" distB="0" distL="0" distR="0">
            <wp:extent cx="3334215" cy="244826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p2.PNG"/>
                    <pic:cNvPicPr/>
                  </pic:nvPicPr>
                  <pic:blipFill>
                    <a:blip r:embed="rId5">
                      <a:extLst>
                        <a:ext uri="{28A0092B-C50C-407E-A947-70E740481C1C}">
                          <a14:useLocalDpi xmlns:a14="http://schemas.microsoft.com/office/drawing/2010/main" val="0"/>
                        </a:ext>
                      </a:extLst>
                    </a:blip>
                    <a:stretch>
                      <a:fillRect/>
                    </a:stretch>
                  </pic:blipFill>
                  <pic:spPr>
                    <a:xfrm>
                      <a:off x="0" y="0"/>
                      <a:ext cx="3334215" cy="2448267"/>
                    </a:xfrm>
                    <a:prstGeom prst="rect">
                      <a:avLst/>
                    </a:prstGeom>
                  </pic:spPr>
                </pic:pic>
              </a:graphicData>
            </a:graphic>
          </wp:inline>
        </w:drawing>
      </w:r>
    </w:p>
    <w:p w:rsidR="00690A9A" w:rsidRDefault="00690A9A">
      <w:r>
        <w:t>On the next screen, make sure Cloud is selected on the left side.  Pick a good name for your project, then click Save.</w:t>
      </w:r>
    </w:p>
    <w:p w:rsidR="00690A9A" w:rsidRDefault="00690A9A">
      <w:r>
        <w:rPr>
          <w:noProof/>
        </w:rPr>
        <w:lastRenderedPageBreak/>
        <w:drawing>
          <wp:inline distT="0" distB="0" distL="0" distR="0">
            <wp:extent cx="4382112" cy="32198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ep3.PNG"/>
                    <pic:cNvPicPr/>
                  </pic:nvPicPr>
                  <pic:blipFill>
                    <a:blip r:embed="rId6">
                      <a:extLst>
                        <a:ext uri="{28A0092B-C50C-407E-A947-70E740481C1C}">
                          <a14:useLocalDpi xmlns:a14="http://schemas.microsoft.com/office/drawing/2010/main" val="0"/>
                        </a:ext>
                      </a:extLst>
                    </a:blip>
                    <a:stretch>
                      <a:fillRect/>
                    </a:stretch>
                  </pic:blipFill>
                  <pic:spPr>
                    <a:xfrm>
                      <a:off x="0" y="0"/>
                      <a:ext cx="4382112" cy="3219899"/>
                    </a:xfrm>
                    <a:prstGeom prst="rect">
                      <a:avLst/>
                    </a:prstGeom>
                  </pic:spPr>
                </pic:pic>
              </a:graphicData>
            </a:graphic>
          </wp:inline>
        </w:drawing>
      </w:r>
    </w:p>
    <w:p w:rsidR="00690A9A" w:rsidRDefault="00690A9A">
      <w:r>
        <w:t>From now on, when you have this project open, you can quickly save by just selecting Save.  When you want to share your project, go back to the Save As menu again, but instead of saving, select the project you want to share and select the Share button.</w:t>
      </w:r>
    </w:p>
    <w:p w:rsidR="00690A9A" w:rsidRDefault="00690A9A">
      <w:r>
        <w:rPr>
          <w:noProof/>
        </w:rPr>
        <w:drawing>
          <wp:inline distT="0" distB="0" distL="0" distR="0">
            <wp:extent cx="4363059" cy="322942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ep4.PNG"/>
                    <pic:cNvPicPr/>
                  </pic:nvPicPr>
                  <pic:blipFill>
                    <a:blip r:embed="rId7">
                      <a:extLst>
                        <a:ext uri="{28A0092B-C50C-407E-A947-70E740481C1C}">
                          <a14:useLocalDpi xmlns:a14="http://schemas.microsoft.com/office/drawing/2010/main" val="0"/>
                        </a:ext>
                      </a:extLst>
                    </a:blip>
                    <a:stretch>
                      <a:fillRect/>
                    </a:stretch>
                  </pic:blipFill>
                  <pic:spPr>
                    <a:xfrm>
                      <a:off x="0" y="0"/>
                      <a:ext cx="4363059" cy="3229426"/>
                    </a:xfrm>
                    <a:prstGeom prst="rect">
                      <a:avLst/>
                    </a:prstGeom>
                  </pic:spPr>
                </pic:pic>
              </a:graphicData>
            </a:graphic>
          </wp:inline>
        </w:drawing>
      </w:r>
    </w:p>
    <w:p w:rsidR="00690A9A" w:rsidRDefault="00690A9A">
      <w:r>
        <w:t xml:space="preserve">Once you click Yes, </w:t>
      </w:r>
      <w:r w:rsidR="00F108B7">
        <w:t>the URL that’s in your URL bar can be used as a link to share your project.</w:t>
      </w:r>
    </w:p>
    <w:p w:rsidR="00F108B7" w:rsidRDefault="00F108B7">
      <w:r>
        <w:rPr>
          <w:noProof/>
        </w:rPr>
        <w:lastRenderedPageBreak/>
        <w:drawing>
          <wp:inline distT="0" distB="0" distL="0" distR="0">
            <wp:extent cx="5943600" cy="36188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p5.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618865"/>
                    </a:xfrm>
                    <a:prstGeom prst="rect">
                      <a:avLst/>
                    </a:prstGeom>
                  </pic:spPr>
                </pic:pic>
              </a:graphicData>
            </a:graphic>
          </wp:inline>
        </w:drawing>
      </w:r>
    </w:p>
    <w:p w:rsidR="00F108B7" w:rsidRDefault="00F108B7">
      <w:r>
        <w:t xml:space="preserve">Use this entire link to submit your </w:t>
      </w:r>
      <w:bookmarkStart w:id="0" w:name="_GoBack"/>
      <w:bookmarkEnd w:id="0"/>
      <w:r>
        <w:t>project on the grading site.</w:t>
      </w:r>
    </w:p>
    <w:sectPr w:rsidR="00F10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9A"/>
    <w:rsid w:val="000F656C"/>
    <w:rsid w:val="00690A9A"/>
    <w:rsid w:val="00F1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941B"/>
  <w15:chartTrackingRefBased/>
  <w15:docId w15:val="{9A1DBF80-B5B2-47F1-8FCF-82228752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0A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A9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 Holmes</dc:creator>
  <cp:keywords/>
  <dc:description/>
  <cp:lastModifiedBy>Royce Holmes</cp:lastModifiedBy>
  <cp:revision>1</cp:revision>
  <dcterms:created xsi:type="dcterms:W3CDTF">2015-08-29T20:25:00Z</dcterms:created>
  <dcterms:modified xsi:type="dcterms:W3CDTF">2015-08-29T20:37:00Z</dcterms:modified>
</cp:coreProperties>
</file>